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CEA8" w14:textId="37A9E0A2" w:rsidR="006C7AA9" w:rsidRPr="006628A1" w:rsidRDefault="006C7AA9" w:rsidP="006C7AA9">
      <w:pPr>
        <w:jc w:val="center"/>
        <w:rPr>
          <w:b/>
          <w:bCs/>
        </w:rPr>
      </w:pPr>
      <w:r w:rsidRPr="006628A1">
        <w:rPr>
          <w:b/>
          <w:bCs/>
        </w:rPr>
        <w:t>NOTICE OF HEARING ON PROPOSED ORDINANCE</w:t>
      </w:r>
      <w:r w:rsidR="003F5DE7">
        <w:rPr>
          <w:b/>
          <w:bCs/>
        </w:rPr>
        <w:t>S</w:t>
      </w:r>
    </w:p>
    <w:p w14:paraId="690DD2FA" w14:textId="77777777" w:rsidR="006C7AA9" w:rsidRDefault="006C7AA9" w:rsidP="006C7AA9"/>
    <w:p w14:paraId="3D9D1C8E" w14:textId="77777777" w:rsidR="00B931E3" w:rsidRDefault="006C7AA9" w:rsidP="00B931E3">
      <w:pPr>
        <w:ind w:left="720" w:right="720"/>
        <w:jc w:val="left"/>
      </w:pPr>
      <w:r>
        <w:t>The City of Heidelberg, Minnesota, will consider</w:t>
      </w:r>
      <w:r w:rsidR="001B5773">
        <w:t xml:space="preserve"> the following ordinances for adoption at its regular meeting on October 3</w:t>
      </w:r>
      <w:r w:rsidR="001B5773" w:rsidRPr="001B5773">
        <w:rPr>
          <w:vertAlign w:val="superscript"/>
        </w:rPr>
        <w:t>rd</w:t>
      </w:r>
      <w:r w:rsidR="001B5773">
        <w:t>, 2022</w:t>
      </w:r>
      <w:r w:rsidR="00AC750B">
        <w:t>:</w:t>
      </w:r>
      <w:r w:rsidR="00B931E3">
        <w:t xml:space="preserve"> </w:t>
      </w:r>
    </w:p>
    <w:p w14:paraId="48E90659" w14:textId="77777777" w:rsidR="00B931E3" w:rsidRDefault="00AC750B" w:rsidP="00B931E3">
      <w:pPr>
        <w:ind w:left="720" w:right="720"/>
        <w:jc w:val="left"/>
      </w:pPr>
      <w:r w:rsidRPr="00B931E3">
        <w:rPr>
          <w:rFonts w:cs="Times New Roman"/>
          <w:b/>
          <w:bCs/>
          <w:sz w:val="22"/>
        </w:rPr>
        <w:t>ORDINANCE NO. 2022-03</w:t>
      </w:r>
      <w:r w:rsidRPr="00B931E3">
        <w:rPr>
          <w:rFonts w:cs="Times New Roman"/>
          <w:sz w:val="22"/>
        </w:rPr>
        <w:t xml:space="preserve"> </w:t>
      </w:r>
      <w:r w:rsidRPr="00B931E3">
        <w:rPr>
          <w:rFonts w:cs="Times New Roman"/>
          <w:sz w:val="22"/>
        </w:rPr>
        <w:t>AMENDING CHAPTER 10 OF THE HEIDELBERG CITY CODE</w:t>
      </w:r>
      <w:r w:rsidRPr="001F17A1">
        <w:t xml:space="preserve"> </w:t>
      </w:r>
      <w:r w:rsidRPr="00B931E3">
        <w:rPr>
          <w:rFonts w:cs="Times New Roman"/>
          <w:sz w:val="22"/>
        </w:rPr>
        <w:t>ADDING A SECTION: 1057 ABOVE GROUND FUEL STORAGE TANK REGULATION</w:t>
      </w:r>
      <w:r w:rsidRPr="00B931E3">
        <w:rPr>
          <w:rFonts w:cs="Times New Roman"/>
          <w:sz w:val="22"/>
        </w:rPr>
        <w:t>: and</w:t>
      </w:r>
      <w:r w:rsidR="00B931E3">
        <w:t xml:space="preserve"> </w:t>
      </w:r>
    </w:p>
    <w:p w14:paraId="41D06DB0" w14:textId="4F5D49E7" w:rsidR="0075180F" w:rsidRPr="00B931E3" w:rsidRDefault="001F17A1" w:rsidP="00B931E3">
      <w:pPr>
        <w:ind w:left="720" w:right="720"/>
        <w:jc w:val="left"/>
      </w:pPr>
      <w:r w:rsidRPr="00B931E3">
        <w:rPr>
          <w:rFonts w:eastAsia="Times New Roman" w:cs="Times New Roman"/>
          <w:b/>
          <w:bCs/>
          <w:sz w:val="22"/>
        </w:rPr>
        <w:t>ORDINANCE NO. 2022-04</w:t>
      </w:r>
      <w:r w:rsidRPr="00B931E3">
        <w:rPr>
          <w:rFonts w:eastAsia="Times New Roman" w:cs="Times New Roman"/>
          <w:sz w:val="22"/>
        </w:rPr>
        <w:t xml:space="preserve"> </w:t>
      </w:r>
      <w:r w:rsidRPr="00B931E3">
        <w:rPr>
          <w:rFonts w:eastAsia="Times New Roman" w:cs="Times New Roman"/>
          <w:sz w:val="22"/>
        </w:rPr>
        <w:t xml:space="preserve">EMERGENCY INTERIM ORDINANCE </w:t>
      </w:r>
      <w:r w:rsidRPr="00B931E3">
        <w:rPr>
          <w:rFonts w:eastAsia="Times New Roman" w:cs="Times New Roman"/>
          <w:spacing w:val="-3"/>
          <w:sz w:val="22"/>
        </w:rPr>
        <w:t>PROHIBITING THE ESTABLISHMENT OF NEW USES OR THE EXPANSION OF</w:t>
      </w:r>
      <w:r w:rsidRPr="00B931E3">
        <w:rPr>
          <w:rFonts w:eastAsia="Times New Roman" w:cs="Times New Roman"/>
          <w:spacing w:val="-1"/>
          <w:sz w:val="22"/>
        </w:rPr>
        <w:t xml:space="preserve"> </w:t>
      </w:r>
      <w:r w:rsidRPr="00B931E3">
        <w:rPr>
          <w:rFonts w:eastAsia="Times New Roman" w:cs="Times New Roman"/>
          <w:spacing w:val="-3"/>
          <w:sz w:val="22"/>
        </w:rPr>
        <w:t>EXISTING USES RELATED TO S</w:t>
      </w:r>
      <w:r w:rsidRPr="00B931E3">
        <w:rPr>
          <w:rFonts w:eastAsia="Times New Roman" w:cs="Times New Roman"/>
          <w:spacing w:val="-2"/>
          <w:sz w:val="22"/>
        </w:rPr>
        <w:t>ALES,</w:t>
      </w:r>
      <w:r w:rsidRPr="00B931E3">
        <w:rPr>
          <w:rFonts w:eastAsia="Times New Roman" w:cs="Times New Roman"/>
          <w:spacing w:val="-10"/>
          <w:sz w:val="22"/>
        </w:rPr>
        <w:t xml:space="preserve"> </w:t>
      </w:r>
      <w:r w:rsidRPr="00B931E3">
        <w:rPr>
          <w:rFonts w:eastAsia="Times New Roman" w:cs="Times New Roman"/>
          <w:spacing w:val="-2"/>
          <w:sz w:val="22"/>
        </w:rPr>
        <w:t>TESTING,</w:t>
      </w:r>
      <w:r w:rsidRPr="00B931E3">
        <w:rPr>
          <w:rFonts w:eastAsia="Times New Roman" w:cs="Times New Roman"/>
          <w:spacing w:val="-8"/>
          <w:sz w:val="22"/>
        </w:rPr>
        <w:t xml:space="preserve"> </w:t>
      </w:r>
      <w:r w:rsidRPr="00B931E3">
        <w:rPr>
          <w:rFonts w:eastAsia="Times New Roman" w:cs="Times New Roman"/>
          <w:spacing w:val="-2"/>
          <w:sz w:val="22"/>
        </w:rPr>
        <w:t>MANUFACTURING, AND</w:t>
      </w:r>
      <w:r w:rsidRPr="00B931E3">
        <w:rPr>
          <w:rFonts w:eastAsia="Times New Roman" w:cs="Times New Roman"/>
          <w:spacing w:val="-3"/>
          <w:sz w:val="22"/>
        </w:rPr>
        <w:t xml:space="preserve"> DISTRIBUTION OF THC PRODUCT</w:t>
      </w:r>
      <w:r w:rsidRPr="00B931E3">
        <w:rPr>
          <w:rFonts w:eastAsia="Times New Roman" w:cs="Times New Roman"/>
          <w:spacing w:val="-3"/>
          <w:sz w:val="22"/>
        </w:rPr>
        <w:t xml:space="preserve">S. </w:t>
      </w:r>
    </w:p>
    <w:p w14:paraId="2873E64B" w14:textId="77777777" w:rsidR="001F17A1" w:rsidRDefault="006C7AA9" w:rsidP="001F17A1">
      <w:pPr>
        <w:ind w:left="720"/>
      </w:pPr>
      <w:r>
        <w:t>A copy of such proposed ordinance</w:t>
      </w:r>
      <w:r w:rsidR="001F17A1">
        <w:t>s</w:t>
      </w:r>
      <w:r>
        <w:t xml:space="preserve"> can be found on the City’s website or at the </w:t>
      </w:r>
    </w:p>
    <w:p w14:paraId="04746932" w14:textId="4F2AB030" w:rsidR="006C7AA9" w:rsidRDefault="006C7AA9" w:rsidP="001F17A1">
      <w:pPr>
        <w:ind w:left="720"/>
      </w:pPr>
      <w:r>
        <w:t>City</w:t>
      </w:r>
      <w:r w:rsidR="001F17A1">
        <w:t xml:space="preserve"> </w:t>
      </w:r>
      <w:r>
        <w:t xml:space="preserve">Hall by appointment with the City Clerk.  </w:t>
      </w:r>
    </w:p>
    <w:p w14:paraId="00F44D0E" w14:textId="77777777" w:rsidR="006C7AA9" w:rsidRDefault="006C7AA9" w:rsidP="006C7AA9"/>
    <w:p w14:paraId="6B839B17" w14:textId="77777777" w:rsidR="006C7AA9" w:rsidRDefault="006C7AA9"/>
    <w:sectPr w:rsidR="006C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D36A8"/>
    <w:multiLevelType w:val="hybridMultilevel"/>
    <w:tmpl w:val="A46C4A6A"/>
    <w:lvl w:ilvl="0" w:tplc="087E1C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55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A9"/>
    <w:rsid w:val="00062B3D"/>
    <w:rsid w:val="001B5773"/>
    <w:rsid w:val="001F17A1"/>
    <w:rsid w:val="00350132"/>
    <w:rsid w:val="003F5DE7"/>
    <w:rsid w:val="00577AE4"/>
    <w:rsid w:val="006C7AA9"/>
    <w:rsid w:val="0075180F"/>
    <w:rsid w:val="00AC750B"/>
    <w:rsid w:val="00B931E3"/>
    <w:rsid w:val="00F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2CFE"/>
  <w15:chartTrackingRefBased/>
  <w15:docId w15:val="{4754291A-200A-497D-A786-168FE05A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A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4</cp:revision>
  <dcterms:created xsi:type="dcterms:W3CDTF">2022-09-05T23:46:00Z</dcterms:created>
  <dcterms:modified xsi:type="dcterms:W3CDTF">2022-09-15T05:02:00Z</dcterms:modified>
</cp:coreProperties>
</file>